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B" w:rsidRDefault="004821AB" w:rsidP="004821AB">
      <w:pPr>
        <w:jc w:val="center"/>
        <w:rPr>
          <w:b/>
          <w:sz w:val="28"/>
        </w:rPr>
      </w:pPr>
      <w:r w:rsidRPr="00F614F0">
        <w:rPr>
          <w:b/>
          <w:sz w:val="28"/>
        </w:rPr>
        <w:t xml:space="preserve">Положение о порядке проживания гостей в </w:t>
      </w:r>
      <w:r w:rsidR="009168E4" w:rsidRPr="00F614F0">
        <w:rPr>
          <w:b/>
          <w:sz w:val="28"/>
        </w:rPr>
        <w:t>П</w:t>
      </w:r>
      <w:r w:rsidRPr="00F614F0">
        <w:rPr>
          <w:b/>
          <w:sz w:val="28"/>
        </w:rPr>
        <w:t>ансионате «Солнечная поляна»</w:t>
      </w:r>
    </w:p>
    <w:p w:rsidR="00F614F0" w:rsidRPr="00F614F0" w:rsidRDefault="00F614F0" w:rsidP="004821AB">
      <w:pPr>
        <w:jc w:val="center"/>
        <w:rPr>
          <w:b/>
          <w:sz w:val="22"/>
        </w:rPr>
      </w:pPr>
    </w:p>
    <w:p w:rsidR="004821AB" w:rsidRPr="00CD77B3" w:rsidRDefault="004821AB" w:rsidP="00A368C8">
      <w:pPr>
        <w:pStyle w:val="a9"/>
        <w:numPr>
          <w:ilvl w:val="0"/>
          <w:numId w:val="16"/>
        </w:numPr>
        <w:spacing w:before="120" w:beforeAutospacing="0" w:after="120" w:afterAutospacing="0"/>
        <w:ind w:left="426"/>
        <w:jc w:val="center"/>
        <w:rPr>
          <w:sz w:val="22"/>
        </w:rPr>
      </w:pPr>
      <w:r w:rsidRPr="00CD77B3">
        <w:rPr>
          <w:rStyle w:val="aa"/>
          <w:sz w:val="22"/>
        </w:rPr>
        <w:t>Правила пользования имуществом пансионата.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Пансионат предоставляет отдыхающим для проживания </w:t>
      </w:r>
      <w:r w:rsidR="00F32B68" w:rsidRPr="00CD77B3">
        <w:rPr>
          <w:sz w:val="22"/>
        </w:rPr>
        <w:t>меблированные</w:t>
      </w:r>
      <w:r w:rsidRPr="00CD77B3">
        <w:rPr>
          <w:sz w:val="22"/>
        </w:rPr>
        <w:t xml:space="preserve"> номера, при заселении внимательно ознакомьтесь с имуществом номера.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Отдыхающие должны бережно обращаться с имуществом, использовать оборудование по назначению, соблюдать требования пожарной безопасности. В случае выявления повреждения имущества, технических неисправностей, чрезвычайных происшествий (залив, возгорание, разбитые стёкла и т.п.) необходимо </w:t>
      </w:r>
      <w:r w:rsidRPr="00CD77B3">
        <w:rPr>
          <w:rStyle w:val="ab"/>
          <w:b/>
          <w:bCs/>
          <w:sz w:val="22"/>
        </w:rPr>
        <w:t>немедленно сообщить</w:t>
      </w:r>
      <w:r w:rsidRPr="00CD77B3">
        <w:rPr>
          <w:sz w:val="22"/>
        </w:rPr>
        <w:t xml:space="preserve"> об этом администратору по тел. 4112(главный корпус), 4167(гостевой корпус).</w:t>
      </w:r>
    </w:p>
    <w:p w:rsidR="004821AB" w:rsidRPr="00CD77B3" w:rsidRDefault="004821AB" w:rsidP="00A368C8">
      <w:pPr>
        <w:pStyle w:val="a9"/>
        <w:numPr>
          <w:ilvl w:val="0"/>
          <w:numId w:val="19"/>
        </w:numPr>
        <w:spacing w:before="120" w:beforeAutospacing="0" w:after="120" w:afterAutospacing="0"/>
        <w:ind w:left="426"/>
        <w:jc w:val="center"/>
        <w:rPr>
          <w:sz w:val="22"/>
        </w:rPr>
      </w:pPr>
      <w:r w:rsidRPr="00CD77B3">
        <w:rPr>
          <w:rStyle w:val="aa"/>
          <w:sz w:val="22"/>
        </w:rPr>
        <w:t xml:space="preserve">Внутренний распорядок проживания </w:t>
      </w:r>
    </w:p>
    <w:p w:rsidR="004821AB" w:rsidRPr="00CD77B3" w:rsidRDefault="004821AB" w:rsidP="00F045E8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Единый расчетный час заезда-18-00, выезда-16-00.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>За соблюдением внутреннего распорядка в пансионате следит администратор. Он даёт посетителям разъяснения относительно правил проживания, принимает жалобы и предложения от них.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Посетители получают у администратора ключ от номера. Если посетители выходят из номера и закрывают его ключом, они </w:t>
      </w:r>
      <w:r w:rsidRPr="00CD77B3">
        <w:rPr>
          <w:rStyle w:val="ab"/>
          <w:b/>
          <w:bCs/>
          <w:sz w:val="22"/>
        </w:rPr>
        <w:t>обязаны сдать ключ</w:t>
      </w:r>
      <w:r w:rsidRPr="00CD77B3">
        <w:rPr>
          <w:sz w:val="22"/>
        </w:rPr>
        <w:t xml:space="preserve"> администратору.</w:t>
      </w:r>
      <w:r w:rsidRPr="00CD77B3">
        <w:rPr>
          <w:sz w:val="22"/>
          <w:u w:val="single"/>
        </w:rPr>
        <w:t xml:space="preserve"> </w:t>
      </w:r>
      <w:r w:rsidRPr="00CD77B3">
        <w:rPr>
          <w:rStyle w:val="aa"/>
          <w:sz w:val="22"/>
          <w:u w:val="single"/>
        </w:rPr>
        <w:t>Запрещается</w:t>
      </w:r>
      <w:r w:rsidRPr="00CD77B3">
        <w:rPr>
          <w:sz w:val="22"/>
        </w:rPr>
        <w:t xml:space="preserve"> передавать другим лицам ключ от номера.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В номерах и коридоре пансионата </w:t>
      </w:r>
      <w:r w:rsidRPr="00CD77B3">
        <w:rPr>
          <w:rStyle w:val="aa"/>
          <w:sz w:val="22"/>
        </w:rPr>
        <w:t>запрещается курить.</w:t>
      </w:r>
      <w:r w:rsidRPr="00CD77B3">
        <w:rPr>
          <w:sz w:val="22"/>
        </w:rPr>
        <w:t xml:space="preserve"> За курение в неположенном месте </w:t>
      </w:r>
      <w:r w:rsidR="00D9284B">
        <w:rPr>
          <w:sz w:val="22"/>
        </w:rPr>
        <w:t>взимается плата за дополнительную уборку номера в размере</w:t>
      </w:r>
      <w:r w:rsidRPr="00CD77B3">
        <w:rPr>
          <w:rStyle w:val="aa"/>
          <w:sz w:val="22"/>
        </w:rPr>
        <w:t xml:space="preserve"> 3000 руб.</w:t>
      </w:r>
      <w:r w:rsidRPr="00CD77B3">
        <w:rPr>
          <w:sz w:val="22"/>
        </w:rPr>
        <w:t xml:space="preserve"> При повторном случае курения в указанных выше местах администрация имеет право выселить постояльца.</w:t>
      </w:r>
    </w:p>
    <w:p w:rsidR="004821AB" w:rsidRPr="00CD77B3" w:rsidRDefault="004821AB" w:rsidP="00F045E8">
      <w:pPr>
        <w:numPr>
          <w:ilvl w:val="1"/>
          <w:numId w:val="19"/>
        </w:numPr>
        <w:ind w:left="567" w:hanging="567"/>
        <w:rPr>
          <w:sz w:val="22"/>
        </w:rPr>
      </w:pPr>
      <w:r w:rsidRPr="00CD77B3">
        <w:rPr>
          <w:sz w:val="22"/>
        </w:rPr>
        <w:t xml:space="preserve">На территориях пансионата «Солнечная поляна» действует </w:t>
      </w:r>
      <w:r w:rsidR="009168E4" w:rsidRPr="00CD77B3">
        <w:rPr>
          <w:sz w:val="22"/>
        </w:rPr>
        <w:t>закон</w:t>
      </w:r>
      <w:r w:rsidRPr="00CD77B3">
        <w:rPr>
          <w:sz w:val="22"/>
        </w:rPr>
        <w:t xml:space="preserve"> М</w:t>
      </w:r>
      <w:r w:rsidR="009168E4" w:rsidRPr="00CD77B3">
        <w:rPr>
          <w:sz w:val="22"/>
        </w:rPr>
        <w:t>осковской</w:t>
      </w:r>
      <w:r w:rsidRPr="00CD77B3">
        <w:rPr>
          <w:sz w:val="22"/>
        </w:rPr>
        <w:t xml:space="preserve"> </w:t>
      </w:r>
      <w:r w:rsidR="009168E4" w:rsidRPr="00CD77B3">
        <w:rPr>
          <w:sz w:val="22"/>
        </w:rPr>
        <w:t>области</w:t>
      </w:r>
      <w:r w:rsidRPr="00CD77B3">
        <w:rPr>
          <w:sz w:val="22"/>
        </w:rPr>
        <w:t xml:space="preserve"> </w:t>
      </w:r>
      <w:r w:rsidR="009168E4" w:rsidRPr="00CD77B3">
        <w:rPr>
          <w:sz w:val="22"/>
        </w:rPr>
        <w:t>об</w:t>
      </w:r>
      <w:r w:rsidRPr="00CD77B3">
        <w:rPr>
          <w:sz w:val="22"/>
        </w:rPr>
        <w:t xml:space="preserve"> </w:t>
      </w:r>
      <w:r w:rsidRPr="00CD77B3">
        <w:rPr>
          <w:kern w:val="24"/>
          <w:sz w:val="22"/>
        </w:rPr>
        <w:t>обеспечении тишины и покоя граждан в ночное время</w:t>
      </w:r>
      <w:r w:rsidR="005B4CAC" w:rsidRPr="00CD77B3">
        <w:rPr>
          <w:sz w:val="22"/>
        </w:rPr>
        <w:t>.</w:t>
      </w:r>
    </w:p>
    <w:p w:rsidR="004821AB" w:rsidRPr="00DF2EC4" w:rsidRDefault="004821AB" w:rsidP="00EF0199">
      <w:pPr>
        <w:ind w:left="567"/>
        <w:rPr>
          <w:sz w:val="22"/>
        </w:rPr>
      </w:pPr>
      <w:r w:rsidRPr="00CD77B3">
        <w:rPr>
          <w:sz w:val="22"/>
        </w:rPr>
        <w:t>Под ночным временем понимается период времени с 2</w:t>
      </w:r>
      <w:r w:rsidR="00EF0199" w:rsidRPr="00EF0199">
        <w:rPr>
          <w:sz w:val="22"/>
        </w:rPr>
        <w:t>3</w:t>
      </w:r>
      <w:r w:rsidRPr="00CD77B3">
        <w:rPr>
          <w:sz w:val="22"/>
        </w:rPr>
        <w:t xml:space="preserve">.00 до </w:t>
      </w:r>
      <w:r w:rsidR="00EF0199" w:rsidRPr="00EF0199">
        <w:rPr>
          <w:sz w:val="22"/>
        </w:rPr>
        <w:t>9</w:t>
      </w:r>
      <w:r w:rsidRPr="00CD77B3">
        <w:rPr>
          <w:sz w:val="22"/>
        </w:rPr>
        <w:t>.00</w:t>
      </w:r>
      <w:r w:rsidR="00EF0199" w:rsidRPr="00EF0199">
        <w:rPr>
          <w:sz w:val="22"/>
        </w:rPr>
        <w:t>.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К посетителям пансионата могут приходить гости. На приход гостя должен дать согласие проживающий в номере. За гостя отвечает проживающий в номере. </w:t>
      </w:r>
    </w:p>
    <w:p w:rsidR="004821AB" w:rsidRPr="00CD77B3" w:rsidRDefault="004821AB" w:rsidP="00F045E8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Нахождение в пансионате с питомцами кошачьих пород </w:t>
      </w:r>
      <w:r w:rsidRPr="00CD77B3">
        <w:rPr>
          <w:rStyle w:val="aa"/>
          <w:sz w:val="22"/>
          <w:u w:val="single"/>
        </w:rPr>
        <w:t>запрещается</w:t>
      </w:r>
      <w:r w:rsidRPr="00CD77B3">
        <w:rPr>
          <w:b/>
          <w:sz w:val="22"/>
        </w:rPr>
        <w:t>.</w:t>
      </w:r>
    </w:p>
    <w:p w:rsidR="004821AB" w:rsidRPr="00CD77B3" w:rsidRDefault="004821AB" w:rsidP="00A368C8">
      <w:pPr>
        <w:numPr>
          <w:ilvl w:val="0"/>
          <w:numId w:val="19"/>
        </w:numPr>
        <w:spacing w:before="120" w:after="120"/>
        <w:ind w:left="426"/>
        <w:jc w:val="center"/>
        <w:rPr>
          <w:b/>
          <w:sz w:val="22"/>
        </w:rPr>
      </w:pPr>
      <w:r w:rsidRPr="00CD77B3">
        <w:rPr>
          <w:b/>
          <w:sz w:val="22"/>
        </w:rPr>
        <w:t>Правила пребывания животных на территории пансионата и местах размещения.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За ежедневное пребывание животного в номере пансионата, в коттедже и кемпинге взимается плата в размере</w:t>
      </w:r>
      <w:r w:rsidR="00980A0D">
        <w:rPr>
          <w:sz w:val="22"/>
        </w:rPr>
        <w:t xml:space="preserve"> </w:t>
      </w:r>
      <w:r w:rsidRPr="00CD77B3">
        <w:rPr>
          <w:sz w:val="22"/>
        </w:rPr>
        <w:t>- 500 рублей.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Уборка и техническое обслуживание номера производится в отсутствии животного.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Выгул собак производится только в наморднике и на поводке в лесном массиве. Выгул собак запрещен на лужайке перед пансионатом, у шашлычных беседок и других общественных местах.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Запрещается нахождения гостя с собакой в местах общего пользования: в ресторане, в баре, на спортивных площадках, территории пляжа и пруда.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Пребывание в гостевом корпусе с животными не допускается.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Владелец животного несет ответственность за соблюдение норм гигиены в общественных местах (холле, лифте и т.п.) и должен убрать за своим питомцем самостоятельно или сделать заявку дежурному администратору и оплатить услугу в размере-100</w:t>
      </w:r>
      <w:r w:rsidR="00FD027E">
        <w:rPr>
          <w:sz w:val="22"/>
        </w:rPr>
        <w:t>0</w:t>
      </w:r>
      <w:r w:rsidRPr="00CD77B3">
        <w:rPr>
          <w:sz w:val="22"/>
        </w:rPr>
        <w:t xml:space="preserve"> рублей. 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Владелец животного отвечает за сохранность имущества пансионата и обязан возместить причиненный животным материальный ущерб согласно прейскуранту.</w:t>
      </w:r>
    </w:p>
    <w:p w:rsidR="004821AB" w:rsidRPr="00CD77B3" w:rsidRDefault="004821AB" w:rsidP="00B73AFB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За несоблюдение установленных правил администрация пансионата взыскивает с владельца животного </w:t>
      </w:r>
      <w:r w:rsidR="00C95778">
        <w:rPr>
          <w:sz w:val="22"/>
        </w:rPr>
        <w:t xml:space="preserve">дополнительная плата </w:t>
      </w:r>
      <w:r w:rsidRPr="00CD77B3">
        <w:rPr>
          <w:sz w:val="22"/>
        </w:rPr>
        <w:t>в размере-1000 рублей.</w:t>
      </w:r>
    </w:p>
    <w:p w:rsidR="004821AB" w:rsidRPr="00CD77B3" w:rsidRDefault="004821AB" w:rsidP="00B73AFB">
      <w:pPr>
        <w:ind w:left="567"/>
        <w:jc w:val="both"/>
        <w:rPr>
          <w:sz w:val="22"/>
        </w:rPr>
      </w:pPr>
      <w:r w:rsidRPr="00CD77B3">
        <w:rPr>
          <w:sz w:val="22"/>
        </w:rPr>
        <w:t>При повторном нарушении администрация оставляет за собой право досрочного выселения отдыхающего.</w:t>
      </w:r>
    </w:p>
    <w:p w:rsidR="004821AB" w:rsidRPr="00CD77B3" w:rsidRDefault="004821AB" w:rsidP="00A24605">
      <w:pPr>
        <w:pStyle w:val="a9"/>
        <w:numPr>
          <w:ilvl w:val="0"/>
          <w:numId w:val="19"/>
        </w:numPr>
        <w:spacing w:before="120" w:beforeAutospacing="0" w:after="120" w:afterAutospacing="0"/>
        <w:jc w:val="center"/>
        <w:rPr>
          <w:b/>
          <w:sz w:val="22"/>
        </w:rPr>
      </w:pPr>
      <w:r w:rsidRPr="00CD77B3">
        <w:rPr>
          <w:rStyle w:val="aa"/>
          <w:sz w:val="22"/>
        </w:rPr>
        <w:t xml:space="preserve">Энергосбережение и </w:t>
      </w:r>
      <w:r w:rsidRPr="00CD77B3">
        <w:rPr>
          <w:b/>
          <w:sz w:val="22"/>
        </w:rPr>
        <w:t>Правила пожарной безопасности</w:t>
      </w:r>
    </w:p>
    <w:p w:rsidR="004821AB" w:rsidRPr="00CD77B3" w:rsidRDefault="004821AB" w:rsidP="00A24605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rPr>
          <w:sz w:val="22"/>
        </w:rPr>
      </w:pPr>
      <w:r w:rsidRPr="00CD77B3">
        <w:rPr>
          <w:sz w:val="22"/>
        </w:rPr>
        <w:t xml:space="preserve">В </w:t>
      </w:r>
      <w:r w:rsidR="003B081F" w:rsidRPr="00CD77B3">
        <w:rPr>
          <w:sz w:val="22"/>
        </w:rPr>
        <w:t>Пансионате</w:t>
      </w:r>
      <w:r w:rsidRPr="00CD77B3">
        <w:rPr>
          <w:sz w:val="22"/>
        </w:rPr>
        <w:t xml:space="preserve"> </w:t>
      </w:r>
      <w:r w:rsidRPr="00CD77B3">
        <w:rPr>
          <w:b/>
          <w:sz w:val="22"/>
          <w:u w:val="single"/>
        </w:rPr>
        <w:t>запрещается:</w:t>
      </w:r>
    </w:p>
    <w:p w:rsidR="00A24605" w:rsidRDefault="004821AB" w:rsidP="00A24605">
      <w:pPr>
        <w:pStyle w:val="a9"/>
        <w:spacing w:before="0" w:beforeAutospacing="0" w:after="0" w:afterAutospacing="0"/>
        <w:ind w:left="567"/>
        <w:rPr>
          <w:sz w:val="22"/>
        </w:rPr>
      </w:pPr>
      <w:r w:rsidRPr="00CD77B3">
        <w:rPr>
          <w:sz w:val="22"/>
        </w:rPr>
        <w:t>- хранение взрывоопасных и легковоспламеняющихся веществ;</w:t>
      </w:r>
      <w:r w:rsidRPr="00CD77B3">
        <w:rPr>
          <w:sz w:val="22"/>
        </w:rPr>
        <w:br/>
        <w:t>- использование тройников и удлинителей, неисправных электроприборов и электронагревателей, в том числе нагревательные, кроме случаев, когда эти приборы входят в стандартное оборудование номера или выданы для пользования персоналом пансионата.</w:t>
      </w:r>
      <w:r w:rsidRPr="00CD77B3">
        <w:rPr>
          <w:sz w:val="22"/>
        </w:rPr>
        <w:br/>
        <w:t>- оставлять включенные электроприборы в пустом номере;</w:t>
      </w:r>
      <w:r w:rsidRPr="00CD77B3">
        <w:rPr>
          <w:sz w:val="22"/>
        </w:rPr>
        <w:br/>
        <w:t>- накрывать какими-либо предметами или материалами включенные электроприборы;</w:t>
      </w:r>
    </w:p>
    <w:p w:rsidR="004821AB" w:rsidRPr="00CD77B3" w:rsidRDefault="004821AB" w:rsidP="00A24605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rPr>
          <w:sz w:val="22"/>
        </w:rPr>
      </w:pPr>
      <w:r w:rsidRPr="00CD77B3">
        <w:rPr>
          <w:sz w:val="22"/>
        </w:rPr>
        <w:t xml:space="preserve">Запрещается оставлять детей наедине со средствами, способными послужить причинами пожара. </w:t>
      </w:r>
    </w:p>
    <w:p w:rsidR="004821AB" w:rsidRPr="00CD77B3" w:rsidRDefault="004821AB" w:rsidP="00EB3BF9">
      <w:pPr>
        <w:pStyle w:val="a9"/>
        <w:numPr>
          <w:ilvl w:val="0"/>
          <w:numId w:val="19"/>
        </w:numPr>
        <w:spacing w:before="120" w:beforeAutospacing="0" w:after="120" w:afterAutospacing="0"/>
        <w:jc w:val="center"/>
        <w:rPr>
          <w:sz w:val="22"/>
        </w:rPr>
      </w:pPr>
      <w:r w:rsidRPr="00CD77B3">
        <w:rPr>
          <w:rStyle w:val="aa"/>
          <w:sz w:val="22"/>
        </w:rPr>
        <w:t xml:space="preserve">Услуги, предоставляемые </w:t>
      </w:r>
      <w:r w:rsidR="00C501BC" w:rsidRPr="00CD77B3">
        <w:rPr>
          <w:b/>
          <w:sz w:val="22"/>
        </w:rPr>
        <w:t>Пансионатом</w:t>
      </w:r>
    </w:p>
    <w:p w:rsidR="004821AB" w:rsidRPr="00CD77B3" w:rsidRDefault="00C501BC" w:rsidP="00BB02B3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Пансионат </w:t>
      </w:r>
      <w:r w:rsidR="004821AB" w:rsidRPr="00CD77B3">
        <w:rPr>
          <w:sz w:val="22"/>
        </w:rPr>
        <w:t>предоставляет основные услуги, которые входят в стоимость проживания</w:t>
      </w:r>
      <w:r w:rsidR="00C05ECB" w:rsidRPr="00CD77B3">
        <w:rPr>
          <w:sz w:val="22"/>
        </w:rPr>
        <w:t>.</w:t>
      </w:r>
    </w:p>
    <w:p w:rsidR="004821AB" w:rsidRPr="00CD77B3" w:rsidRDefault="004821AB" w:rsidP="00BB02B3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rStyle w:val="ab"/>
          <w:sz w:val="22"/>
        </w:rPr>
        <w:t xml:space="preserve">К </w:t>
      </w:r>
      <w:r w:rsidRPr="00CD77B3">
        <w:rPr>
          <w:rStyle w:val="aa"/>
          <w:i/>
          <w:iCs/>
          <w:sz w:val="22"/>
        </w:rPr>
        <w:t>основным услугам</w:t>
      </w:r>
      <w:r w:rsidRPr="00CD77B3">
        <w:rPr>
          <w:sz w:val="22"/>
        </w:rPr>
        <w:t xml:space="preserve"> относится предоставление номера для проживания, уборка номеров.</w:t>
      </w:r>
    </w:p>
    <w:p w:rsidR="004821AB" w:rsidRPr="00CD77B3" w:rsidRDefault="004821AB" w:rsidP="00BB02B3">
      <w:pPr>
        <w:pStyle w:val="a9"/>
        <w:numPr>
          <w:ilvl w:val="1"/>
          <w:numId w:val="19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D77B3">
        <w:rPr>
          <w:b/>
          <w:i/>
          <w:sz w:val="22"/>
        </w:rPr>
        <w:lastRenderedPageBreak/>
        <w:t>К</w:t>
      </w:r>
      <w:r w:rsidRPr="00CD77B3">
        <w:rPr>
          <w:sz w:val="22"/>
        </w:rPr>
        <w:t xml:space="preserve"> </w:t>
      </w:r>
      <w:r w:rsidRPr="00CD77B3">
        <w:rPr>
          <w:rStyle w:val="aa"/>
          <w:i/>
          <w:iCs/>
          <w:sz w:val="22"/>
        </w:rPr>
        <w:t>дополнительным услугам относятся:</w:t>
      </w:r>
      <w:r w:rsidRPr="00CD77B3">
        <w:rPr>
          <w:sz w:val="22"/>
        </w:rPr>
        <w:t xml:space="preserve"> услуги в «Оздоровительном центре», аренда беседок, мангала, прокат спортивного инвентаря, прокат лошадей, спортивного зала, аренда саун, бассейна, бани, кортов, бильярда, рыбалки, тре</w:t>
      </w:r>
      <w:r w:rsidR="00D249DA">
        <w:rPr>
          <w:sz w:val="22"/>
        </w:rPr>
        <w:t>нажерного зала.</w:t>
      </w:r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Плановая уборка номера проводится ежедневно с 10 до 17 часов.</w:t>
      </w:r>
    </w:p>
    <w:p w:rsidR="004821AB" w:rsidRPr="00CD77B3" w:rsidRDefault="004821AB" w:rsidP="00BB02B3">
      <w:pPr>
        <w:ind w:left="567"/>
        <w:jc w:val="both"/>
        <w:rPr>
          <w:sz w:val="22"/>
        </w:rPr>
      </w:pPr>
      <w:r w:rsidRPr="00CD77B3">
        <w:rPr>
          <w:sz w:val="22"/>
        </w:rPr>
        <w:t>Внеплановая уборка номера по вине гостя оплачивается администратору в размере 500 рублей.</w:t>
      </w:r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Замена полотенец производится через 3 дня.</w:t>
      </w:r>
    </w:p>
    <w:p w:rsidR="004821AB" w:rsidRPr="00CD77B3" w:rsidRDefault="004821AB" w:rsidP="00BB02B3">
      <w:pPr>
        <w:ind w:left="567"/>
        <w:jc w:val="both"/>
        <w:rPr>
          <w:sz w:val="22"/>
        </w:rPr>
      </w:pPr>
      <w:r w:rsidRPr="00CD77B3">
        <w:rPr>
          <w:sz w:val="22"/>
        </w:rPr>
        <w:t>Замена постельного белья - через 5 дней.</w:t>
      </w:r>
    </w:p>
    <w:p w:rsidR="004821AB" w:rsidRPr="00CD77B3" w:rsidRDefault="004821AB" w:rsidP="00BB02B3">
      <w:pPr>
        <w:ind w:left="567"/>
        <w:jc w:val="both"/>
        <w:rPr>
          <w:sz w:val="22"/>
        </w:rPr>
      </w:pPr>
      <w:r w:rsidRPr="00CD77B3">
        <w:rPr>
          <w:sz w:val="22"/>
        </w:rPr>
        <w:t>Внеочередная замена белья по требованию гостя -</w:t>
      </w:r>
      <w:r w:rsidR="00A45D14">
        <w:rPr>
          <w:sz w:val="22"/>
        </w:rPr>
        <w:t>5</w:t>
      </w:r>
      <w:r w:rsidRPr="00CD77B3">
        <w:rPr>
          <w:sz w:val="22"/>
        </w:rPr>
        <w:t>00 рублей.</w:t>
      </w:r>
    </w:p>
    <w:p w:rsidR="004A31FB" w:rsidRDefault="004821AB" w:rsidP="00BB02B3">
      <w:pPr>
        <w:ind w:left="567"/>
        <w:jc w:val="both"/>
        <w:rPr>
          <w:sz w:val="22"/>
        </w:rPr>
      </w:pPr>
      <w:r w:rsidRPr="00CD77B3">
        <w:rPr>
          <w:sz w:val="22"/>
        </w:rPr>
        <w:t>Холодильники включает и размораживает горничная по заявке гостя.</w:t>
      </w:r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Все оборудование, которое </w:t>
      </w:r>
      <w:r w:rsidR="00375E9E">
        <w:rPr>
          <w:sz w:val="22"/>
        </w:rPr>
        <w:t>гость</w:t>
      </w:r>
      <w:r w:rsidRPr="00CD77B3">
        <w:rPr>
          <w:sz w:val="22"/>
        </w:rPr>
        <w:t xml:space="preserve"> берет на</w:t>
      </w:r>
      <w:r w:rsidR="00375E9E">
        <w:rPr>
          <w:sz w:val="22"/>
        </w:rPr>
        <w:t xml:space="preserve"> </w:t>
      </w:r>
      <w:r w:rsidRPr="00CD77B3">
        <w:rPr>
          <w:sz w:val="22"/>
        </w:rPr>
        <w:t xml:space="preserve">прокат, необходимо вернуть в указанное время и в исправном состоянии. За испорченное (утерянное) оборудование или имущество, за утерю ключа от номера, </w:t>
      </w:r>
      <w:r w:rsidR="00375E9E">
        <w:rPr>
          <w:sz w:val="22"/>
        </w:rPr>
        <w:t>гостю</w:t>
      </w:r>
      <w:r w:rsidRPr="00CD77B3">
        <w:rPr>
          <w:sz w:val="22"/>
        </w:rPr>
        <w:t xml:space="preserve"> необходимо возместить ущерб согласно прейскуранту дежурному администратору.</w:t>
      </w:r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Запрещается пользоваться кальяном в помещениях пансионата, гостевого корпуса, коттеджах, кемпингах</w:t>
      </w:r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 xml:space="preserve">За 30 минут до выезда </w:t>
      </w:r>
      <w:r w:rsidR="00375E9E">
        <w:rPr>
          <w:sz w:val="22"/>
        </w:rPr>
        <w:t xml:space="preserve">гость </w:t>
      </w:r>
      <w:r w:rsidRPr="00CD77B3">
        <w:rPr>
          <w:sz w:val="22"/>
        </w:rPr>
        <w:t>предупре</w:t>
      </w:r>
      <w:r w:rsidR="00375E9E">
        <w:rPr>
          <w:sz w:val="22"/>
        </w:rPr>
        <w:t>ждает</w:t>
      </w:r>
      <w:r w:rsidRPr="00CD77B3">
        <w:rPr>
          <w:sz w:val="22"/>
        </w:rPr>
        <w:t xml:space="preserve"> администратора о времени выезда </w:t>
      </w:r>
    </w:p>
    <w:p w:rsidR="004A31FB" w:rsidRDefault="004821AB" w:rsidP="00BB02B3">
      <w:pPr>
        <w:ind w:left="567"/>
        <w:jc w:val="both"/>
        <w:rPr>
          <w:sz w:val="22"/>
        </w:rPr>
      </w:pPr>
      <w:r w:rsidRPr="00CD77B3">
        <w:rPr>
          <w:sz w:val="22"/>
        </w:rPr>
        <w:t>по тел.4112, 4167 для приемки номера горничной.</w:t>
      </w:r>
      <w:bookmarkStart w:id="0" w:name="_GoBack"/>
      <w:bookmarkEnd w:id="0"/>
    </w:p>
    <w:p w:rsidR="004821AB" w:rsidRPr="00CD77B3" w:rsidRDefault="004821AB" w:rsidP="00BB02B3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Каждый раз после выезда отдыха</w:t>
      </w:r>
      <w:r w:rsidR="00F66F96">
        <w:rPr>
          <w:sz w:val="22"/>
        </w:rPr>
        <w:t>ющего проводится полная уборка</w:t>
      </w:r>
      <w:r w:rsidRPr="00CD77B3">
        <w:rPr>
          <w:sz w:val="22"/>
        </w:rPr>
        <w:t>.</w:t>
      </w:r>
    </w:p>
    <w:p w:rsidR="004821AB" w:rsidRPr="00CD77B3" w:rsidRDefault="004821AB" w:rsidP="00EF68E6">
      <w:pPr>
        <w:widowControl/>
        <w:numPr>
          <w:ilvl w:val="0"/>
          <w:numId w:val="19"/>
        </w:numPr>
        <w:suppressAutoHyphens w:val="0"/>
        <w:spacing w:before="120" w:after="120"/>
        <w:jc w:val="center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b/>
          <w:bCs/>
          <w:kern w:val="0"/>
          <w:sz w:val="22"/>
          <w:lang w:eastAsia="ru-RU" w:bidi="ar-SA"/>
        </w:rPr>
        <w:t>Прекращение проживания постояльцев в пансионате. Отказ в поселении</w:t>
      </w:r>
    </w:p>
    <w:p w:rsidR="004821AB" w:rsidRPr="00CD77B3" w:rsidRDefault="004821AB" w:rsidP="00EF68E6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Отдыхающие прекращают проживание в пансионате с наступлением даты выезда, указанной в Путевке. </w:t>
      </w:r>
      <w:r w:rsidRPr="00CD77B3">
        <w:rPr>
          <w:sz w:val="22"/>
        </w:rPr>
        <w:t>Администратор имеет право на выселение отдыхающего по истечении срока проживания (единый расчетный час заезда-18-00, выезда-16-00).</w:t>
      </w:r>
    </w:p>
    <w:p w:rsidR="004821AB" w:rsidRPr="00CD77B3" w:rsidRDefault="004821AB" w:rsidP="00EF68E6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Если отдыхающий неоднократно нарушает внутренние правила проживания в пансионате,</w:t>
      </w:r>
      <w:r w:rsidR="00C101FF" w:rsidRPr="00CD77B3">
        <w:rPr>
          <w:rFonts w:eastAsia="Times New Roman" w:cs="Times New Roman"/>
          <w:kern w:val="0"/>
          <w:sz w:val="22"/>
          <w:lang w:eastAsia="ru-RU" w:bidi="ar-SA"/>
        </w:rPr>
        <w:t xml:space="preserve"> </w:t>
      </w: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что приводит к материальным убыткам или создаёт неудобства для проживания других </w:t>
      </w:r>
      <w:r w:rsidR="003014C7" w:rsidRPr="00CD77B3">
        <w:rPr>
          <w:rFonts w:eastAsia="Times New Roman" w:cs="Times New Roman"/>
          <w:kern w:val="0"/>
          <w:sz w:val="22"/>
          <w:lang w:eastAsia="ru-RU" w:bidi="ar-SA"/>
        </w:rPr>
        <w:t>гостей</w:t>
      </w: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, Пансионат имеет право отказать в </w:t>
      </w:r>
      <w:r w:rsidR="00F66F96">
        <w:rPr>
          <w:rFonts w:eastAsia="Times New Roman" w:cs="Times New Roman"/>
          <w:kern w:val="0"/>
          <w:sz w:val="22"/>
          <w:lang w:eastAsia="ru-RU" w:bidi="ar-SA"/>
        </w:rPr>
        <w:t>размещении</w:t>
      </w: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 или </w:t>
      </w:r>
      <w:r w:rsidRPr="00CD77B3">
        <w:rPr>
          <w:rFonts w:eastAsia="Times New Roman" w:cs="Times New Roman"/>
          <w:iCs/>
          <w:kern w:val="0"/>
          <w:sz w:val="22"/>
          <w:lang w:eastAsia="ru-RU" w:bidi="ar-SA"/>
        </w:rPr>
        <w:t>осуществить выселение.</w:t>
      </w:r>
    </w:p>
    <w:p w:rsidR="004821AB" w:rsidRPr="00CD77B3" w:rsidRDefault="004821AB" w:rsidP="00EF68E6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Администратор имеет право отказать в </w:t>
      </w:r>
      <w:r w:rsidR="00F66F96">
        <w:rPr>
          <w:rFonts w:eastAsia="Times New Roman" w:cs="Times New Roman"/>
          <w:kern w:val="0"/>
          <w:sz w:val="22"/>
          <w:lang w:eastAsia="ru-RU" w:bidi="ar-SA"/>
        </w:rPr>
        <w:t>размещении</w:t>
      </w:r>
      <w:r w:rsidRPr="00CD77B3">
        <w:rPr>
          <w:rFonts w:eastAsia="Times New Roman" w:cs="Times New Roman"/>
          <w:kern w:val="0"/>
          <w:sz w:val="22"/>
          <w:lang w:eastAsia="ru-RU" w:bidi="ar-SA"/>
        </w:rPr>
        <w:t xml:space="preserve"> в случаях:</w:t>
      </w:r>
    </w:p>
    <w:p w:rsidR="004821AB" w:rsidRPr="00CD77B3" w:rsidRDefault="00EF68E6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eastAsia="Times New Roman" w:cs="Times New Roman"/>
          <w:kern w:val="0"/>
          <w:sz w:val="22"/>
          <w:lang w:eastAsia="ru-RU" w:bidi="ar-SA"/>
        </w:rPr>
        <w:t xml:space="preserve"> - </w:t>
      </w:r>
      <w:r w:rsidR="004821AB" w:rsidRPr="00CD77B3">
        <w:rPr>
          <w:rFonts w:eastAsia="Times New Roman" w:cs="Times New Roman"/>
          <w:kern w:val="0"/>
          <w:sz w:val="22"/>
          <w:lang w:eastAsia="ru-RU" w:bidi="ar-SA"/>
        </w:rPr>
        <w:t>у приезжающих отсутствуют документы, документы недействительны или просрочены, есть подозрения на то, что документы фальшивые;</w:t>
      </w:r>
    </w:p>
    <w:p w:rsidR="004821AB" w:rsidRPr="00CD77B3" w:rsidRDefault="00EF68E6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eastAsia="Times New Roman" w:cs="Times New Roman"/>
          <w:kern w:val="0"/>
          <w:sz w:val="22"/>
          <w:lang w:eastAsia="ru-RU" w:bidi="ar-SA"/>
        </w:rPr>
        <w:t xml:space="preserve"> - </w:t>
      </w:r>
      <w:r w:rsidR="004821AB" w:rsidRPr="00CD77B3">
        <w:rPr>
          <w:rFonts w:eastAsia="Times New Roman" w:cs="Times New Roman"/>
          <w:kern w:val="0"/>
          <w:sz w:val="22"/>
          <w:lang w:eastAsia="ru-RU" w:bidi="ar-SA"/>
        </w:rPr>
        <w:t>отсутствует оплата за номер в установленном порядке и в необходимой сумме;</w:t>
      </w:r>
    </w:p>
    <w:p w:rsidR="004821AB" w:rsidRPr="00CD77B3" w:rsidRDefault="00EF68E6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eastAsia="Times New Roman" w:cs="Times New Roman"/>
          <w:kern w:val="0"/>
          <w:sz w:val="22"/>
          <w:lang w:eastAsia="ru-RU" w:bidi="ar-SA"/>
        </w:rPr>
        <w:t xml:space="preserve"> - </w:t>
      </w:r>
      <w:r w:rsidR="004821AB" w:rsidRPr="00CD77B3">
        <w:rPr>
          <w:rFonts w:eastAsia="Times New Roman" w:cs="Times New Roman"/>
          <w:kern w:val="0"/>
          <w:sz w:val="22"/>
          <w:lang w:eastAsia="ru-RU" w:bidi="ar-SA"/>
        </w:rPr>
        <w:t>у гостя неопрятный, грязный внешний вид, он находится в нетрезвом состоянии, неадекватно, агрессивно себя ведёт;</w:t>
      </w:r>
    </w:p>
    <w:p w:rsidR="004821AB" w:rsidRPr="00CD77B3" w:rsidRDefault="00EF68E6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eastAsia="Times New Roman" w:cs="Times New Roman"/>
          <w:kern w:val="0"/>
          <w:sz w:val="22"/>
          <w:lang w:eastAsia="ru-RU" w:bidi="ar-SA"/>
        </w:rPr>
        <w:t xml:space="preserve"> - </w:t>
      </w:r>
      <w:r w:rsidR="004821AB" w:rsidRPr="00CD77B3">
        <w:rPr>
          <w:rFonts w:eastAsia="Times New Roman" w:cs="Times New Roman"/>
          <w:kern w:val="0"/>
          <w:sz w:val="22"/>
          <w:lang w:eastAsia="ru-RU" w:bidi="ar-SA"/>
        </w:rPr>
        <w:t>гость отказывается соблюдать внутренние правила проживания в Пансионате</w:t>
      </w:r>
    </w:p>
    <w:p w:rsidR="004821AB" w:rsidRPr="00CD77B3" w:rsidRDefault="00EF68E6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eastAsia="Times New Roman" w:cs="Times New Roman"/>
          <w:kern w:val="0"/>
          <w:sz w:val="22"/>
          <w:lang w:eastAsia="ru-RU" w:bidi="ar-SA"/>
        </w:rPr>
        <w:t xml:space="preserve"> - </w:t>
      </w:r>
      <w:r w:rsidR="004821AB" w:rsidRPr="00CD77B3">
        <w:rPr>
          <w:rFonts w:eastAsia="Times New Roman" w:cs="Times New Roman"/>
          <w:kern w:val="0"/>
          <w:sz w:val="22"/>
          <w:lang w:eastAsia="ru-RU" w:bidi="ar-SA"/>
        </w:rPr>
        <w:t>гость внесён в список нежелательных постояльцев (стоп- лист);</w:t>
      </w:r>
    </w:p>
    <w:p w:rsidR="004821AB" w:rsidRPr="00CD77B3" w:rsidRDefault="004821AB" w:rsidP="00EF68E6">
      <w:pPr>
        <w:widowControl/>
        <w:suppressAutoHyphens w:val="0"/>
        <w:ind w:left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В спорных случаях вопросы решает администрация Пансионате.</w:t>
      </w:r>
    </w:p>
    <w:p w:rsidR="004821AB" w:rsidRPr="00CD77B3" w:rsidRDefault="004821AB" w:rsidP="00C109AD">
      <w:pPr>
        <w:widowControl/>
        <w:numPr>
          <w:ilvl w:val="0"/>
          <w:numId w:val="19"/>
        </w:numPr>
        <w:suppressAutoHyphens w:val="0"/>
        <w:spacing w:before="120" w:after="120"/>
        <w:jc w:val="center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b/>
          <w:bCs/>
          <w:kern w:val="0"/>
          <w:sz w:val="22"/>
          <w:lang w:eastAsia="ru-RU" w:bidi="ar-SA"/>
        </w:rPr>
        <w:t>Порядок оплаты услуг за проживание</w:t>
      </w:r>
    </w:p>
    <w:p w:rsidR="004821AB" w:rsidRPr="00CD77B3" w:rsidRDefault="004821AB" w:rsidP="00C109AD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Плата за проживание в Пансионате взимается в со</w:t>
      </w:r>
      <w:r w:rsidR="009168E4" w:rsidRPr="00CD77B3">
        <w:rPr>
          <w:rFonts w:eastAsia="Times New Roman" w:cs="Times New Roman"/>
          <w:kern w:val="0"/>
          <w:sz w:val="22"/>
          <w:lang w:eastAsia="ru-RU" w:bidi="ar-SA"/>
        </w:rPr>
        <w:t>ответствии с прейскурантом цен.</w:t>
      </w:r>
    </w:p>
    <w:p w:rsidR="004821AB" w:rsidRPr="00CD77B3" w:rsidRDefault="004821AB" w:rsidP="00C109AD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При размещении детей на дополнительн</w:t>
      </w:r>
      <w:r w:rsidR="009168E4" w:rsidRPr="00CD77B3">
        <w:rPr>
          <w:rFonts w:eastAsia="Times New Roman" w:cs="Times New Roman"/>
          <w:kern w:val="0"/>
          <w:sz w:val="22"/>
          <w:lang w:eastAsia="ru-RU" w:bidi="ar-SA"/>
        </w:rPr>
        <w:t>ое место берётся дополнительная плата согласно прейскуранту.</w:t>
      </w:r>
    </w:p>
    <w:p w:rsidR="004821AB" w:rsidRPr="00CD77B3" w:rsidRDefault="004821AB" w:rsidP="00C109AD">
      <w:pPr>
        <w:numPr>
          <w:ilvl w:val="1"/>
          <w:numId w:val="19"/>
        </w:numPr>
        <w:ind w:left="567" w:hanging="567"/>
        <w:jc w:val="both"/>
        <w:rPr>
          <w:sz w:val="22"/>
        </w:rPr>
      </w:pPr>
      <w:r w:rsidRPr="00CD77B3">
        <w:rPr>
          <w:sz w:val="22"/>
        </w:rPr>
        <w:t>Дополнительные услуги: сауна, бассейн, прокат, картинги, бильярд и т.п. предоставляются только после оплаты по выписанной квитанции или чеку.</w:t>
      </w:r>
    </w:p>
    <w:p w:rsidR="004821AB" w:rsidRPr="00CD77B3" w:rsidRDefault="004821AB" w:rsidP="007164D0">
      <w:pPr>
        <w:widowControl/>
        <w:numPr>
          <w:ilvl w:val="0"/>
          <w:numId w:val="19"/>
        </w:numPr>
        <w:suppressAutoHyphens w:val="0"/>
        <w:spacing w:before="120" w:after="120"/>
        <w:jc w:val="center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b/>
          <w:bCs/>
          <w:kern w:val="0"/>
          <w:sz w:val="22"/>
          <w:lang w:eastAsia="ru-RU" w:bidi="ar-SA"/>
        </w:rPr>
        <w:t>Ответственность Пансионата и потребителей</w:t>
      </w:r>
    </w:p>
    <w:p w:rsidR="004821AB" w:rsidRPr="00CD77B3" w:rsidRDefault="004821AB" w:rsidP="007164D0">
      <w:pPr>
        <w:widowControl/>
        <w:numPr>
          <w:ilvl w:val="1"/>
          <w:numId w:val="19"/>
        </w:numPr>
        <w:suppressAutoHyphens w:val="0"/>
        <w:ind w:left="567" w:hanging="567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sz w:val="22"/>
        </w:rPr>
        <w:t>Администрация пансионата не несет ответственности за ценные вещи клиентов.</w:t>
      </w:r>
    </w:p>
    <w:p w:rsidR="004821AB" w:rsidRPr="00CD77B3" w:rsidRDefault="004821AB" w:rsidP="007164D0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В случае выявления забытых вещей Пансионат обязан немедленно уведомить об этом владельца вещей, если он известен. Забытые вещи хранятся в течение 1 месяца, после чего уничтожаются, о чём составляется акт установленной формы.</w:t>
      </w:r>
    </w:p>
    <w:p w:rsidR="004821AB" w:rsidRDefault="004821AB" w:rsidP="007164D0">
      <w:pPr>
        <w:widowControl/>
        <w:numPr>
          <w:ilvl w:val="1"/>
          <w:numId w:val="19"/>
        </w:numPr>
        <w:suppressAutoHyphens w:val="0"/>
        <w:ind w:left="567" w:hanging="567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CD77B3">
        <w:rPr>
          <w:rFonts w:eastAsia="Times New Roman" w:cs="Times New Roman"/>
          <w:kern w:val="0"/>
          <w:sz w:val="22"/>
          <w:lang w:eastAsia="ru-RU" w:bidi="ar-SA"/>
        </w:rPr>
        <w:t>При причинении Пансионату значительного материального ущерба по вине или халатности отдыхающих и (или) их гостей в обязательном порядке должен быть составлен акт установленного образца. В данном случае кроме возмещения ущерба отдыхающий должен добровольно или в судебном порядке возместить Пансионату потери, связанные с простоем номера во время ремонта, замены мебели и т.п. случаев (например, при заливе водой).</w:t>
      </w:r>
    </w:p>
    <w:p w:rsidR="00F66F96" w:rsidRDefault="00F66F96" w:rsidP="004821AB">
      <w:pPr>
        <w:widowControl/>
        <w:suppressAutoHyphens w:val="0"/>
        <w:jc w:val="both"/>
        <w:rPr>
          <w:rFonts w:eastAsia="Times New Roman" w:cs="Times New Roman"/>
          <w:kern w:val="0"/>
          <w:sz w:val="22"/>
          <w:lang w:eastAsia="ru-RU" w:bidi="ar-SA"/>
        </w:rPr>
      </w:pPr>
    </w:p>
    <w:p w:rsidR="00F66F96" w:rsidRPr="00CD77B3" w:rsidRDefault="00F66F96" w:rsidP="004821AB">
      <w:pPr>
        <w:widowControl/>
        <w:suppressAutoHyphens w:val="0"/>
        <w:jc w:val="both"/>
        <w:rPr>
          <w:rFonts w:eastAsia="Times New Roman" w:cs="Times New Roman"/>
          <w:kern w:val="0"/>
          <w:sz w:val="22"/>
          <w:lang w:eastAsia="ru-RU" w:bidi="ar-SA"/>
        </w:rPr>
      </w:pPr>
    </w:p>
    <w:p w:rsidR="004821AB" w:rsidRPr="00CD77B3" w:rsidRDefault="004821AB" w:rsidP="004821AB">
      <w:pPr>
        <w:widowControl/>
        <w:suppressAutoHyphens w:val="0"/>
        <w:rPr>
          <w:rFonts w:eastAsia="Times New Roman" w:cs="Times New Roman"/>
          <w:kern w:val="0"/>
          <w:sz w:val="22"/>
          <w:lang w:eastAsia="ru-RU" w:bidi="ar-SA"/>
        </w:rPr>
      </w:pPr>
    </w:p>
    <w:p w:rsidR="004821AB" w:rsidRDefault="004821AB" w:rsidP="007164D0">
      <w:pPr>
        <w:pStyle w:val="a0"/>
        <w:tabs>
          <w:tab w:val="left" w:pos="5245"/>
        </w:tabs>
        <w:spacing w:after="0" w:line="57" w:lineRule="atLeast"/>
      </w:pPr>
      <w:r w:rsidRPr="00CD77B3">
        <w:rPr>
          <w:b/>
          <w:sz w:val="22"/>
        </w:rPr>
        <w:t>ИСПОЛНИТЕЛЬ______________________</w:t>
      </w:r>
      <w:r w:rsidRPr="00CD77B3">
        <w:rPr>
          <w:b/>
          <w:sz w:val="22"/>
        </w:rPr>
        <w:tab/>
        <w:t>КЛИЕНТ______________________________</w:t>
      </w:r>
    </w:p>
    <w:sectPr w:rsidR="004821AB" w:rsidSect="00F614F0">
      <w:pgSz w:w="11906" w:h="16838"/>
      <w:pgMar w:top="426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A17B5"/>
    <w:multiLevelType w:val="hybridMultilevel"/>
    <w:tmpl w:val="3B3CCD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8124C8"/>
    <w:multiLevelType w:val="hybridMultilevel"/>
    <w:tmpl w:val="A22CDB2C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3E5"/>
    <w:multiLevelType w:val="multilevel"/>
    <w:tmpl w:val="677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80520"/>
    <w:multiLevelType w:val="hybridMultilevel"/>
    <w:tmpl w:val="AA06134C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55A"/>
    <w:multiLevelType w:val="hybridMultilevel"/>
    <w:tmpl w:val="B27E3EF2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6ABC"/>
    <w:multiLevelType w:val="hybridMultilevel"/>
    <w:tmpl w:val="FADA0B86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6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4D367C"/>
    <w:multiLevelType w:val="hybridMultilevel"/>
    <w:tmpl w:val="F56E3318"/>
    <w:lvl w:ilvl="0" w:tplc="2AA209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8B51B1"/>
    <w:multiLevelType w:val="hybridMultilevel"/>
    <w:tmpl w:val="83A49DF8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5F37"/>
    <w:multiLevelType w:val="hybridMultilevel"/>
    <w:tmpl w:val="0FF2F894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50F2F"/>
    <w:multiLevelType w:val="hybridMultilevel"/>
    <w:tmpl w:val="64E87934"/>
    <w:lvl w:ilvl="0" w:tplc="2AA209B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182A3D8B"/>
    <w:multiLevelType w:val="multilevel"/>
    <w:tmpl w:val="4688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5FD25C4"/>
    <w:multiLevelType w:val="hybridMultilevel"/>
    <w:tmpl w:val="8D7405C4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1389"/>
    <w:multiLevelType w:val="hybridMultilevel"/>
    <w:tmpl w:val="27B8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2CD7"/>
    <w:multiLevelType w:val="hybridMultilevel"/>
    <w:tmpl w:val="F4BEA880"/>
    <w:lvl w:ilvl="0" w:tplc="C46C0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BB2"/>
    <w:multiLevelType w:val="multilevel"/>
    <w:tmpl w:val="52BEC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7" w15:restartNumberingAfterBreak="0">
    <w:nsid w:val="2CB13608"/>
    <w:multiLevelType w:val="hybridMultilevel"/>
    <w:tmpl w:val="221A90D2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31A57"/>
    <w:multiLevelType w:val="multilevel"/>
    <w:tmpl w:val="692056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0CB2B74"/>
    <w:multiLevelType w:val="hybridMultilevel"/>
    <w:tmpl w:val="94003DFE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A5C42"/>
    <w:multiLevelType w:val="hybridMultilevel"/>
    <w:tmpl w:val="268AC4F4"/>
    <w:lvl w:ilvl="0" w:tplc="26666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D2CD2"/>
    <w:multiLevelType w:val="hybridMultilevel"/>
    <w:tmpl w:val="3C1A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121B"/>
    <w:multiLevelType w:val="hybridMultilevel"/>
    <w:tmpl w:val="6CDCD47E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469"/>
    <w:multiLevelType w:val="hybridMultilevel"/>
    <w:tmpl w:val="B7C0AE44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0BF4"/>
    <w:multiLevelType w:val="hybridMultilevel"/>
    <w:tmpl w:val="897C046C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76C9"/>
    <w:multiLevelType w:val="hybridMultilevel"/>
    <w:tmpl w:val="62608F6C"/>
    <w:lvl w:ilvl="0" w:tplc="CEE0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62A91"/>
    <w:multiLevelType w:val="multilevel"/>
    <w:tmpl w:val="557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54D6F"/>
    <w:multiLevelType w:val="hybridMultilevel"/>
    <w:tmpl w:val="E058397E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076DD"/>
    <w:multiLevelType w:val="multilevel"/>
    <w:tmpl w:val="A20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4197D"/>
    <w:multiLevelType w:val="multilevel"/>
    <w:tmpl w:val="22EE8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65676A48"/>
    <w:multiLevelType w:val="hybridMultilevel"/>
    <w:tmpl w:val="51D4A7B0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5F41"/>
    <w:multiLevelType w:val="multilevel"/>
    <w:tmpl w:val="D8B66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93A139C"/>
    <w:multiLevelType w:val="multilevel"/>
    <w:tmpl w:val="A5D46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DA62F2"/>
    <w:multiLevelType w:val="hybridMultilevel"/>
    <w:tmpl w:val="41F6EA24"/>
    <w:lvl w:ilvl="0" w:tplc="2AA2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7EC3"/>
    <w:multiLevelType w:val="multilevel"/>
    <w:tmpl w:val="A15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34"/>
  </w:num>
  <w:num w:numId="5">
    <w:abstractNumId w:val="26"/>
  </w:num>
  <w:num w:numId="6">
    <w:abstractNumId w:val="32"/>
  </w:num>
  <w:num w:numId="7">
    <w:abstractNumId w:val="7"/>
  </w:num>
  <w:num w:numId="8">
    <w:abstractNumId w:val="19"/>
  </w:num>
  <w:num w:numId="9">
    <w:abstractNumId w:val="15"/>
  </w:num>
  <w:num w:numId="10">
    <w:abstractNumId w:val="27"/>
  </w:num>
  <w:num w:numId="11">
    <w:abstractNumId w:val="21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25"/>
  </w:num>
  <w:num w:numId="18">
    <w:abstractNumId w:val="20"/>
  </w:num>
  <w:num w:numId="19">
    <w:abstractNumId w:val="18"/>
  </w:num>
  <w:num w:numId="20">
    <w:abstractNumId w:val="6"/>
  </w:num>
  <w:num w:numId="21">
    <w:abstractNumId w:val="29"/>
  </w:num>
  <w:num w:numId="22">
    <w:abstractNumId w:val="2"/>
  </w:num>
  <w:num w:numId="23">
    <w:abstractNumId w:val="31"/>
  </w:num>
  <w:num w:numId="24">
    <w:abstractNumId w:val="33"/>
  </w:num>
  <w:num w:numId="25">
    <w:abstractNumId w:val="9"/>
  </w:num>
  <w:num w:numId="26">
    <w:abstractNumId w:val="4"/>
  </w:num>
  <w:num w:numId="27">
    <w:abstractNumId w:val="22"/>
  </w:num>
  <w:num w:numId="28">
    <w:abstractNumId w:val="16"/>
  </w:num>
  <w:num w:numId="29">
    <w:abstractNumId w:val="11"/>
  </w:num>
  <w:num w:numId="30">
    <w:abstractNumId w:val="5"/>
  </w:num>
  <w:num w:numId="31">
    <w:abstractNumId w:val="17"/>
  </w:num>
  <w:num w:numId="32">
    <w:abstractNumId w:val="30"/>
  </w:num>
  <w:num w:numId="33">
    <w:abstractNumId w:val="23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35"/>
    <w:rsid w:val="00084C02"/>
    <w:rsid w:val="000F744E"/>
    <w:rsid w:val="0010034C"/>
    <w:rsid w:val="0011176C"/>
    <w:rsid w:val="001306BB"/>
    <w:rsid w:val="0014530E"/>
    <w:rsid w:val="001630FC"/>
    <w:rsid w:val="00163516"/>
    <w:rsid w:val="00175A15"/>
    <w:rsid w:val="00193691"/>
    <w:rsid w:val="001C2857"/>
    <w:rsid w:val="00233B8E"/>
    <w:rsid w:val="00283BD8"/>
    <w:rsid w:val="002964CA"/>
    <w:rsid w:val="002C56E0"/>
    <w:rsid w:val="003014C7"/>
    <w:rsid w:val="0030634B"/>
    <w:rsid w:val="00307310"/>
    <w:rsid w:val="00330C67"/>
    <w:rsid w:val="00375E9E"/>
    <w:rsid w:val="003779DD"/>
    <w:rsid w:val="003807AD"/>
    <w:rsid w:val="00385868"/>
    <w:rsid w:val="003948CC"/>
    <w:rsid w:val="00397046"/>
    <w:rsid w:val="003B0287"/>
    <w:rsid w:val="003B081F"/>
    <w:rsid w:val="003C38D3"/>
    <w:rsid w:val="003D1113"/>
    <w:rsid w:val="003E1EF5"/>
    <w:rsid w:val="00403B52"/>
    <w:rsid w:val="00404A9C"/>
    <w:rsid w:val="004122A4"/>
    <w:rsid w:val="00416FBE"/>
    <w:rsid w:val="0042623A"/>
    <w:rsid w:val="0043600A"/>
    <w:rsid w:val="004401EF"/>
    <w:rsid w:val="00452782"/>
    <w:rsid w:val="00455337"/>
    <w:rsid w:val="004821AB"/>
    <w:rsid w:val="004869D5"/>
    <w:rsid w:val="00486DCA"/>
    <w:rsid w:val="004A31FB"/>
    <w:rsid w:val="004A5997"/>
    <w:rsid w:val="004E3ADA"/>
    <w:rsid w:val="004F2D13"/>
    <w:rsid w:val="00501036"/>
    <w:rsid w:val="00521F2F"/>
    <w:rsid w:val="005243EE"/>
    <w:rsid w:val="00526E73"/>
    <w:rsid w:val="00570750"/>
    <w:rsid w:val="005B0A35"/>
    <w:rsid w:val="005B4CAC"/>
    <w:rsid w:val="005B5577"/>
    <w:rsid w:val="005E5431"/>
    <w:rsid w:val="006026C7"/>
    <w:rsid w:val="0060306C"/>
    <w:rsid w:val="00632FDC"/>
    <w:rsid w:val="0068230A"/>
    <w:rsid w:val="00687499"/>
    <w:rsid w:val="00691D10"/>
    <w:rsid w:val="00694DD0"/>
    <w:rsid w:val="006A28F6"/>
    <w:rsid w:val="006A722C"/>
    <w:rsid w:val="006F55A4"/>
    <w:rsid w:val="0070651D"/>
    <w:rsid w:val="007116B5"/>
    <w:rsid w:val="007164D0"/>
    <w:rsid w:val="00721B35"/>
    <w:rsid w:val="00756057"/>
    <w:rsid w:val="0076411D"/>
    <w:rsid w:val="007657B9"/>
    <w:rsid w:val="007938B6"/>
    <w:rsid w:val="007A7D5F"/>
    <w:rsid w:val="007E1BCC"/>
    <w:rsid w:val="007E75BA"/>
    <w:rsid w:val="007F19AB"/>
    <w:rsid w:val="00867156"/>
    <w:rsid w:val="008721D1"/>
    <w:rsid w:val="00895CD0"/>
    <w:rsid w:val="008F4F56"/>
    <w:rsid w:val="009160AC"/>
    <w:rsid w:val="009168E4"/>
    <w:rsid w:val="00916E39"/>
    <w:rsid w:val="00932C26"/>
    <w:rsid w:val="0097322F"/>
    <w:rsid w:val="00973B4B"/>
    <w:rsid w:val="00980A0D"/>
    <w:rsid w:val="00993B8F"/>
    <w:rsid w:val="009970AE"/>
    <w:rsid w:val="009A19BE"/>
    <w:rsid w:val="009B6234"/>
    <w:rsid w:val="009B7BCD"/>
    <w:rsid w:val="009D3236"/>
    <w:rsid w:val="009D4B03"/>
    <w:rsid w:val="009D4BD0"/>
    <w:rsid w:val="009D5D8C"/>
    <w:rsid w:val="009E4E2A"/>
    <w:rsid w:val="00A24605"/>
    <w:rsid w:val="00A26D5E"/>
    <w:rsid w:val="00A368C8"/>
    <w:rsid w:val="00A45D14"/>
    <w:rsid w:val="00A54B7F"/>
    <w:rsid w:val="00A933C8"/>
    <w:rsid w:val="00AA14DC"/>
    <w:rsid w:val="00AA499B"/>
    <w:rsid w:val="00AB46B8"/>
    <w:rsid w:val="00AC7CC6"/>
    <w:rsid w:val="00AD7BD1"/>
    <w:rsid w:val="00B3104C"/>
    <w:rsid w:val="00B46AF3"/>
    <w:rsid w:val="00B50159"/>
    <w:rsid w:val="00B5428E"/>
    <w:rsid w:val="00B6496C"/>
    <w:rsid w:val="00B727CF"/>
    <w:rsid w:val="00B73AFB"/>
    <w:rsid w:val="00B961BF"/>
    <w:rsid w:val="00BB02B3"/>
    <w:rsid w:val="00BD2ED7"/>
    <w:rsid w:val="00BE0E22"/>
    <w:rsid w:val="00BF4A57"/>
    <w:rsid w:val="00C033C3"/>
    <w:rsid w:val="00C05ECB"/>
    <w:rsid w:val="00C101FF"/>
    <w:rsid w:val="00C109AD"/>
    <w:rsid w:val="00C2728E"/>
    <w:rsid w:val="00C501BC"/>
    <w:rsid w:val="00C7176F"/>
    <w:rsid w:val="00C95778"/>
    <w:rsid w:val="00CD77B3"/>
    <w:rsid w:val="00D00FDB"/>
    <w:rsid w:val="00D23B70"/>
    <w:rsid w:val="00D249DA"/>
    <w:rsid w:val="00D26EEF"/>
    <w:rsid w:val="00D324AC"/>
    <w:rsid w:val="00D32C6B"/>
    <w:rsid w:val="00D50D2E"/>
    <w:rsid w:val="00D83D86"/>
    <w:rsid w:val="00D863AD"/>
    <w:rsid w:val="00D9284B"/>
    <w:rsid w:val="00DA06EA"/>
    <w:rsid w:val="00DE4568"/>
    <w:rsid w:val="00DE70BE"/>
    <w:rsid w:val="00DF2EC4"/>
    <w:rsid w:val="00DF45AD"/>
    <w:rsid w:val="00E128F6"/>
    <w:rsid w:val="00E251AB"/>
    <w:rsid w:val="00E25FC0"/>
    <w:rsid w:val="00E44576"/>
    <w:rsid w:val="00E47CF8"/>
    <w:rsid w:val="00E7083A"/>
    <w:rsid w:val="00E71B57"/>
    <w:rsid w:val="00E8133F"/>
    <w:rsid w:val="00EB3BF9"/>
    <w:rsid w:val="00EB7689"/>
    <w:rsid w:val="00ED5972"/>
    <w:rsid w:val="00EF0199"/>
    <w:rsid w:val="00EF68E6"/>
    <w:rsid w:val="00F045E8"/>
    <w:rsid w:val="00F122D7"/>
    <w:rsid w:val="00F32B68"/>
    <w:rsid w:val="00F429DA"/>
    <w:rsid w:val="00F508AF"/>
    <w:rsid w:val="00F614F0"/>
    <w:rsid w:val="00F66F96"/>
    <w:rsid w:val="00F75135"/>
    <w:rsid w:val="00F818E4"/>
    <w:rsid w:val="00F81BFE"/>
    <w:rsid w:val="00F90083"/>
    <w:rsid w:val="00F91FF3"/>
    <w:rsid w:val="00FD027E"/>
    <w:rsid w:val="00FE7104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D168E"/>
  <w15:docId w15:val="{3792422C-07AA-4E8A-8D7D-5AE808A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C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A933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933C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933C8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933C8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A933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933C8"/>
    <w:pPr>
      <w:spacing w:after="120"/>
    </w:pPr>
  </w:style>
  <w:style w:type="paragraph" w:styleId="a5">
    <w:name w:val="List"/>
    <w:basedOn w:val="a0"/>
    <w:rsid w:val="00A933C8"/>
  </w:style>
  <w:style w:type="paragraph" w:styleId="a6">
    <w:name w:val="caption"/>
    <w:basedOn w:val="a"/>
    <w:qFormat/>
    <w:rsid w:val="00A933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33C8"/>
    <w:pPr>
      <w:suppressLineNumbers/>
    </w:pPr>
  </w:style>
  <w:style w:type="paragraph" w:customStyle="1" w:styleId="a7">
    <w:name w:val="Содержимое таблицы"/>
    <w:basedOn w:val="a"/>
    <w:rsid w:val="00A933C8"/>
    <w:pPr>
      <w:suppressLineNumbers/>
    </w:pPr>
  </w:style>
  <w:style w:type="paragraph" w:customStyle="1" w:styleId="a8">
    <w:name w:val="Заголовок таблицы"/>
    <w:basedOn w:val="a7"/>
    <w:rsid w:val="00A933C8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9D5D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uiPriority w:val="22"/>
    <w:qFormat/>
    <w:rsid w:val="009D5D8C"/>
    <w:rPr>
      <w:b/>
      <w:bCs/>
    </w:rPr>
  </w:style>
  <w:style w:type="character" w:styleId="ab">
    <w:name w:val="Emphasis"/>
    <w:uiPriority w:val="20"/>
    <w:qFormat/>
    <w:rsid w:val="009D5D8C"/>
    <w:rPr>
      <w:i/>
      <w:iCs/>
    </w:rPr>
  </w:style>
  <w:style w:type="paragraph" w:styleId="ac">
    <w:name w:val="List Paragraph"/>
    <w:basedOn w:val="a"/>
    <w:uiPriority w:val="34"/>
    <w:qFormat/>
    <w:rsid w:val="00452782"/>
    <w:pPr>
      <w:ind w:left="708"/>
    </w:pPr>
    <w:rPr>
      <w:szCs w:val="21"/>
    </w:rPr>
  </w:style>
  <w:style w:type="paragraph" w:styleId="30">
    <w:name w:val="Body Text 3"/>
    <w:basedOn w:val="a"/>
    <w:link w:val="31"/>
    <w:rsid w:val="009A19BE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1"/>
    <w:link w:val="30"/>
    <w:rsid w:val="009A19B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FE71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E710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9B0B-D3AB-414E-A8A6-6AB3EEF7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cp:lastPrinted>2018-07-24T12:51:00Z</cp:lastPrinted>
  <dcterms:created xsi:type="dcterms:W3CDTF">2022-02-25T08:28:00Z</dcterms:created>
  <dcterms:modified xsi:type="dcterms:W3CDTF">2022-02-25T08:28:00Z</dcterms:modified>
</cp:coreProperties>
</file>